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B6" w:rsidRDefault="00CA71E9" w:rsidP="005529B6">
      <w:pPr>
        <w:pStyle w:val="c3"/>
        <w:shd w:val="clear" w:color="auto" w:fill="FFFFFF"/>
        <w:spacing w:before="0" w:after="0" w:line="360" w:lineRule="auto"/>
        <w:ind w:firstLine="567"/>
        <w:jc w:val="center"/>
        <w:rPr>
          <w:rStyle w:val="c5"/>
          <w:b/>
          <w:sz w:val="28"/>
          <w:szCs w:val="28"/>
        </w:rPr>
      </w:pPr>
      <w:bookmarkStart w:id="0" w:name="_GoBack"/>
      <w:r w:rsidRPr="00183359">
        <w:rPr>
          <w:rStyle w:val="c5"/>
          <w:b/>
          <w:sz w:val="28"/>
          <w:szCs w:val="28"/>
        </w:rPr>
        <w:t xml:space="preserve">О защите детей от информации, </w:t>
      </w:r>
    </w:p>
    <w:p w:rsidR="00CA71E9" w:rsidRPr="00183359" w:rsidRDefault="00CA71E9" w:rsidP="005529B6">
      <w:pPr>
        <w:pStyle w:val="c3"/>
        <w:shd w:val="clear" w:color="auto" w:fill="FFFFFF"/>
        <w:spacing w:before="0" w:after="0" w:line="360" w:lineRule="auto"/>
        <w:ind w:firstLine="567"/>
        <w:jc w:val="center"/>
        <w:rPr>
          <w:b/>
          <w:sz w:val="28"/>
          <w:szCs w:val="28"/>
        </w:rPr>
      </w:pPr>
      <w:proofErr w:type="gramStart"/>
      <w:r w:rsidRPr="00183359">
        <w:rPr>
          <w:rStyle w:val="c5"/>
          <w:b/>
          <w:sz w:val="28"/>
          <w:szCs w:val="28"/>
        </w:rPr>
        <w:t>причиняющей</w:t>
      </w:r>
      <w:proofErr w:type="gramEnd"/>
      <w:r w:rsidRPr="00183359">
        <w:rPr>
          <w:rStyle w:val="c5"/>
          <w:b/>
          <w:sz w:val="28"/>
          <w:szCs w:val="28"/>
        </w:rPr>
        <w:t xml:space="preserve"> вред их здоровью и развитию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>С 1 сентября 2012 года начнет действовать Федеральный закон от 29.12.2010 № 436-ФЗ «О защите детей от информации, причиняющей вред их здоровью развитию» (далее - Закон).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>Он направлен на защиту детей от травмирующего воздействия на их неокрепшую психику негативной и, способной развить в ребенке порочные наклонности информации.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>Актуальность этой проблемы очень высока. В силу отсутствия жизненного опыта, неокрепшей психики, ребенок более других подвержен воздействию через компьютерные игры, мобильную связь, рекламу, и особенно, через всемирную паутину сети «Интернет».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>Законом вводится само понятие информации, причиняющей вред здоровью и развитию детей.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>Делится она на два основных вида: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 xml:space="preserve">1. </w:t>
      </w:r>
      <w:proofErr w:type="gramStart"/>
      <w:r w:rsidRPr="00183359">
        <w:rPr>
          <w:rStyle w:val="c0"/>
          <w:sz w:val="28"/>
          <w:szCs w:val="28"/>
        </w:rPr>
        <w:t>Запрещенная</w:t>
      </w:r>
      <w:proofErr w:type="gramEnd"/>
      <w:r w:rsidRPr="00183359">
        <w:rPr>
          <w:rStyle w:val="c0"/>
          <w:sz w:val="28"/>
          <w:szCs w:val="28"/>
        </w:rPr>
        <w:t xml:space="preserve"> к размещению. Это информация, вызывающая у детей страх, панику, а также оправдывающая насилие и противоправное поведение, в том числе информация, побуждающая к действиям, представляющим угрозу их жизни и здоровью, провоцирующая детей на суицид.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>2. Информация, распространение которой ограничено возрастной категорией ее потребителей, которые сформированы по четырем возрастным категориям: не достигшие 6 лет, достигшие 6 лет, достигшие 12 лет, достигшие 16 лет.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>Например, для детей, достигших 6 летнего возраста: допускается к обороту продукция, содержащая ненатуралистическое изображение или описание несчастного случая, аварии, ненасильственной смерти, но без демонстрации их последствий, которые могут вызвать у детей ужас, страх.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 xml:space="preserve">К  обороту продукции, допускаемой для детей, достигших 16 лет, может быть отнесена информация о наркотиках, с  указанием последствий их </w:t>
      </w:r>
      <w:r w:rsidRPr="00183359">
        <w:rPr>
          <w:rStyle w:val="c0"/>
          <w:sz w:val="28"/>
          <w:szCs w:val="28"/>
        </w:rPr>
        <w:lastRenderedPageBreak/>
        <w:t>употребления, но  без демонстрации применения, и при условии, что выражается отрицательное или осуждающее отношение к их потреблению.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>Также для подростков, достигших 16-летнего возраста, допускается информация, не эксплуатирующая интереса к сексуальным отношениям и не носящая оскорбительного характера при изображении или описании половых отношений между мужчиной и женщиной.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>Дошкольникам разрешается просмотр видеопродукции, разрешенной детям, достигшим 12 лет, при условии нахождения рядом их родителей или иных законных представителей.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>Сведения о том, какой возрастной категории несовершеннолетних разрешен тот или иной информационный продукт, должны указываться его производителем в сопроводительных документах. Информация о том, для какой возрастной категории рекомендован фильм, спектакль или другой продукт, должна быть размещена на афишах, рекламных объявлениях, входных билетах.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>Перед демонстрацией зрелищного продукта, разрешенного для ограниченной возрастной категории, должно производиться звуковое оповещение о  недопустимости присутствия детей определенной возрастной категории.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>Информация о том, кому не рекомендован просмотр того или иного фильма, указывается в прокатном удостоверении - разрешительном документе на прокат фильма, а также в свидетельстве о регистрации в качестве средства массовой информации любого периодического издания.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 xml:space="preserve">Закон также вводит ограничения по времени демонстрации теле, видео продукции ограниченного оборота: с 4 часов до 23 часов и с 7 часов до 21 часа. Однако эти ограничения не распространяются на каналы, подключаемые на платной основе. Каждый родитель сам </w:t>
      </w:r>
      <w:proofErr w:type="gramStart"/>
      <w:r w:rsidRPr="00183359">
        <w:rPr>
          <w:rStyle w:val="c0"/>
          <w:sz w:val="28"/>
          <w:szCs w:val="28"/>
        </w:rPr>
        <w:t>определяет</w:t>
      </w:r>
      <w:proofErr w:type="gramEnd"/>
      <w:r w:rsidRPr="00183359">
        <w:rPr>
          <w:rStyle w:val="c0"/>
          <w:sz w:val="28"/>
          <w:szCs w:val="28"/>
        </w:rPr>
        <w:t xml:space="preserve"> какая информация будет доступна его ребенку.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lastRenderedPageBreak/>
        <w:t>Введены защитные барьеры к печатной продукции: первая и последняя страницы газет, журналов не должны содержать информацию, причиняющую вред здоровью ребенка.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>Информация, запрещенная для детей, не должна распространяться в образовательных, медицинских учреждениях, а также учреждениях культуры и  не может размещаться на расстоянии менее чем 100 метров от их зданий.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>Что касается ограничения доступа детей к информации, распространяемой посредством информационно-телекоммуникационных сетей, то здесь такая обязанность возлагается на операторов связи, оказывающих данные услуги, требуя применения ими технических, программно-аппаратных средств защиты детей от информации, причиняющей вред их здоровью.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>Оценивается содержание такой продукции экспертными учреждениями, специально аккредитованными Правительством РФ.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>Надзор и </w:t>
      </w:r>
      <w:proofErr w:type="gramStart"/>
      <w:r w:rsidRPr="00183359">
        <w:rPr>
          <w:rStyle w:val="c0"/>
          <w:sz w:val="28"/>
          <w:szCs w:val="28"/>
        </w:rPr>
        <w:t>контроль за</w:t>
      </w:r>
      <w:proofErr w:type="gramEnd"/>
      <w:r w:rsidRPr="00183359">
        <w:rPr>
          <w:rStyle w:val="c0"/>
          <w:sz w:val="28"/>
          <w:szCs w:val="28"/>
        </w:rPr>
        <w:t> исполнением данного закона будет осуществляться с учетом положений Федерального закона от 26.12.2008 № 294-ФЗ «О защите прав юридических и индивидуальных предпринимателей».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 xml:space="preserve">На </w:t>
      </w:r>
      <w:proofErr w:type="spellStart"/>
      <w:r w:rsidRPr="00183359">
        <w:rPr>
          <w:rStyle w:val="c0"/>
          <w:sz w:val="28"/>
          <w:szCs w:val="28"/>
        </w:rPr>
        <w:t>Роспотребнадзор</w:t>
      </w:r>
      <w:proofErr w:type="spellEnd"/>
      <w:r w:rsidRPr="00183359">
        <w:rPr>
          <w:rStyle w:val="c0"/>
          <w:sz w:val="28"/>
          <w:szCs w:val="28"/>
        </w:rPr>
        <w:t xml:space="preserve"> возложены полномочия по осуществлению государственного </w:t>
      </w:r>
      <w:proofErr w:type="gramStart"/>
      <w:r w:rsidRPr="00183359">
        <w:rPr>
          <w:rStyle w:val="c0"/>
          <w:sz w:val="28"/>
          <w:szCs w:val="28"/>
        </w:rPr>
        <w:t>контроля за</w:t>
      </w:r>
      <w:proofErr w:type="gramEnd"/>
      <w:r w:rsidRPr="00183359">
        <w:rPr>
          <w:rStyle w:val="c0"/>
          <w:sz w:val="28"/>
          <w:szCs w:val="28"/>
        </w:rPr>
        <w:t xml:space="preserve"> соответствием информационной продукции (предупреждения), реализуемой потребителям, требованиям законодательства. Это касается указания в сопроводительных документах сведений, полученных в результате классификации названных товаров, размещения соответствующего знака </w:t>
      </w:r>
      <w:proofErr w:type="spellStart"/>
      <w:r w:rsidRPr="00183359">
        <w:rPr>
          <w:rStyle w:val="c0"/>
          <w:sz w:val="28"/>
          <w:szCs w:val="28"/>
        </w:rPr>
        <w:t>информпродукции</w:t>
      </w:r>
      <w:proofErr w:type="spellEnd"/>
      <w:r w:rsidRPr="00183359">
        <w:rPr>
          <w:rStyle w:val="c0"/>
          <w:sz w:val="28"/>
          <w:szCs w:val="28"/>
        </w:rPr>
        <w:t>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 xml:space="preserve">Министерству культуры России поручено определить порядок размещения знака </w:t>
      </w:r>
      <w:proofErr w:type="spellStart"/>
      <w:r w:rsidRPr="00183359">
        <w:rPr>
          <w:rStyle w:val="c0"/>
          <w:sz w:val="28"/>
          <w:szCs w:val="28"/>
        </w:rPr>
        <w:t>информпродукции</w:t>
      </w:r>
      <w:proofErr w:type="spellEnd"/>
      <w:r w:rsidRPr="00183359">
        <w:rPr>
          <w:rStyle w:val="c0"/>
          <w:sz w:val="28"/>
          <w:szCs w:val="28"/>
        </w:rPr>
        <w:t xml:space="preserve"> и (или) текстового предупреждения об ограничении ее распространения перед началом демонстрации фильма при кин</w:t>
      </w:r>
      <w:proofErr w:type="gramStart"/>
      <w:r w:rsidRPr="00183359">
        <w:rPr>
          <w:rStyle w:val="c0"/>
          <w:sz w:val="28"/>
          <w:szCs w:val="28"/>
        </w:rPr>
        <w:t>о-</w:t>
      </w:r>
      <w:proofErr w:type="gramEnd"/>
      <w:r w:rsidRPr="00183359">
        <w:rPr>
          <w:rStyle w:val="c0"/>
          <w:sz w:val="28"/>
          <w:szCs w:val="28"/>
        </w:rPr>
        <w:t xml:space="preserve"> и </w:t>
      </w:r>
      <w:proofErr w:type="spellStart"/>
      <w:r w:rsidRPr="00183359">
        <w:rPr>
          <w:rStyle w:val="c0"/>
          <w:sz w:val="28"/>
          <w:szCs w:val="28"/>
        </w:rPr>
        <w:t>видеообслуживании</w:t>
      </w:r>
      <w:proofErr w:type="spellEnd"/>
      <w:r w:rsidRPr="00183359">
        <w:rPr>
          <w:rStyle w:val="c0"/>
          <w:sz w:val="28"/>
          <w:szCs w:val="28"/>
        </w:rPr>
        <w:t xml:space="preserve">. Кроме того, Министерство теперь осуществляет госконтроль и надзор за соблюдением требований законодательства к обороту </w:t>
      </w:r>
      <w:proofErr w:type="gramStart"/>
      <w:r w:rsidRPr="00183359">
        <w:rPr>
          <w:rStyle w:val="c0"/>
          <w:sz w:val="28"/>
          <w:szCs w:val="28"/>
        </w:rPr>
        <w:t>аудиовизуальной</w:t>
      </w:r>
      <w:proofErr w:type="gramEnd"/>
      <w:r w:rsidR="005529B6">
        <w:rPr>
          <w:rStyle w:val="c0"/>
          <w:sz w:val="28"/>
          <w:szCs w:val="28"/>
        </w:rPr>
        <w:t xml:space="preserve"> </w:t>
      </w:r>
      <w:proofErr w:type="spellStart"/>
      <w:r w:rsidRPr="00183359">
        <w:rPr>
          <w:rStyle w:val="c0"/>
          <w:sz w:val="28"/>
          <w:szCs w:val="28"/>
        </w:rPr>
        <w:t>информпродукции</w:t>
      </w:r>
      <w:proofErr w:type="spellEnd"/>
      <w:r w:rsidRPr="00183359">
        <w:rPr>
          <w:rStyle w:val="c0"/>
          <w:sz w:val="28"/>
          <w:szCs w:val="28"/>
        </w:rPr>
        <w:t xml:space="preserve"> на любых видах носителей, а </w:t>
      </w:r>
      <w:r w:rsidRPr="00183359">
        <w:rPr>
          <w:rStyle w:val="c0"/>
          <w:sz w:val="28"/>
          <w:szCs w:val="28"/>
        </w:rPr>
        <w:lastRenderedPageBreak/>
        <w:t xml:space="preserve">также </w:t>
      </w:r>
      <w:proofErr w:type="spellStart"/>
      <w:r w:rsidRPr="00183359">
        <w:rPr>
          <w:rStyle w:val="c0"/>
          <w:sz w:val="28"/>
          <w:szCs w:val="28"/>
        </w:rPr>
        <w:t>информпродукции</w:t>
      </w:r>
      <w:proofErr w:type="spellEnd"/>
      <w:r w:rsidRPr="00183359">
        <w:rPr>
          <w:rStyle w:val="c0"/>
          <w:sz w:val="28"/>
          <w:szCs w:val="28"/>
        </w:rPr>
        <w:t>, распространяемой посредством зрелищных мероприятий.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proofErr w:type="spellStart"/>
      <w:r w:rsidRPr="00183359">
        <w:rPr>
          <w:rStyle w:val="c0"/>
          <w:sz w:val="28"/>
          <w:szCs w:val="28"/>
        </w:rPr>
        <w:t>Роскомнадзор</w:t>
      </w:r>
      <w:proofErr w:type="spellEnd"/>
      <w:r w:rsidRPr="00183359">
        <w:rPr>
          <w:rStyle w:val="c0"/>
          <w:sz w:val="28"/>
          <w:szCs w:val="28"/>
        </w:rPr>
        <w:t xml:space="preserve"> организует экспертизу продукции в целях обеспечения  </w:t>
      </w:r>
      <w:proofErr w:type="spellStart"/>
      <w:r w:rsidRPr="00183359">
        <w:rPr>
          <w:rStyle w:val="c0"/>
          <w:sz w:val="28"/>
          <w:szCs w:val="28"/>
        </w:rPr>
        <w:t>информбезопасности</w:t>
      </w:r>
      <w:proofErr w:type="spellEnd"/>
      <w:r w:rsidRPr="00183359">
        <w:rPr>
          <w:rStyle w:val="c0"/>
          <w:sz w:val="28"/>
          <w:szCs w:val="28"/>
        </w:rPr>
        <w:t xml:space="preserve"> детей, а также аккредитует экспертов и экспертные организации для проведения экспертизы и ведет их реестр.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 xml:space="preserve">На </w:t>
      </w:r>
      <w:proofErr w:type="spellStart"/>
      <w:r w:rsidRPr="00183359">
        <w:rPr>
          <w:rStyle w:val="c0"/>
          <w:sz w:val="28"/>
          <w:szCs w:val="28"/>
        </w:rPr>
        <w:t>Рособрнадзор</w:t>
      </w:r>
      <w:proofErr w:type="spellEnd"/>
      <w:r w:rsidRPr="00183359">
        <w:rPr>
          <w:rStyle w:val="c0"/>
          <w:sz w:val="28"/>
          <w:szCs w:val="28"/>
        </w:rPr>
        <w:t xml:space="preserve"> возложен госнадзор за соблюдением образовательными учреждениями и научными организациями требований законодательства к </w:t>
      </w:r>
      <w:proofErr w:type="spellStart"/>
      <w:r w:rsidRPr="00183359">
        <w:rPr>
          <w:rStyle w:val="c0"/>
          <w:sz w:val="28"/>
          <w:szCs w:val="28"/>
        </w:rPr>
        <w:t>информпродукции</w:t>
      </w:r>
      <w:proofErr w:type="spellEnd"/>
      <w:r w:rsidRPr="00183359">
        <w:rPr>
          <w:rStyle w:val="c0"/>
          <w:sz w:val="28"/>
          <w:szCs w:val="28"/>
        </w:rPr>
        <w:t xml:space="preserve">, </w:t>
      </w:r>
      <w:proofErr w:type="gramStart"/>
      <w:r w:rsidRPr="00183359">
        <w:rPr>
          <w:rStyle w:val="c0"/>
          <w:sz w:val="28"/>
          <w:szCs w:val="28"/>
        </w:rPr>
        <w:t>используемой</w:t>
      </w:r>
      <w:proofErr w:type="gramEnd"/>
      <w:r w:rsidRPr="00183359">
        <w:rPr>
          <w:rStyle w:val="c0"/>
          <w:sz w:val="28"/>
          <w:szCs w:val="28"/>
        </w:rPr>
        <w:t xml:space="preserve"> в образовательном процессе.</w:t>
      </w:r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proofErr w:type="gramStart"/>
      <w:r w:rsidRPr="00183359">
        <w:rPr>
          <w:rStyle w:val="c0"/>
          <w:sz w:val="28"/>
          <w:szCs w:val="28"/>
        </w:rPr>
        <w:t xml:space="preserve">Функции по выработке и реализации государственной политики в данной сфере осуществляет </w:t>
      </w:r>
      <w:proofErr w:type="spellStart"/>
      <w:r w:rsidRPr="00183359">
        <w:rPr>
          <w:rStyle w:val="c0"/>
          <w:sz w:val="28"/>
          <w:szCs w:val="28"/>
        </w:rPr>
        <w:t>Минкомсвязи</w:t>
      </w:r>
      <w:proofErr w:type="spellEnd"/>
      <w:r w:rsidRPr="00183359">
        <w:rPr>
          <w:rStyle w:val="c0"/>
          <w:sz w:val="28"/>
          <w:szCs w:val="28"/>
        </w:rPr>
        <w:t xml:space="preserve"> России, которое определяет порядок проведения экспертизы, возмещения связанных с ней расходов, правила размещения знака </w:t>
      </w:r>
      <w:proofErr w:type="spellStart"/>
      <w:r w:rsidRPr="00183359">
        <w:rPr>
          <w:rStyle w:val="c0"/>
          <w:sz w:val="28"/>
          <w:szCs w:val="28"/>
        </w:rPr>
        <w:t>информпродукции</w:t>
      </w:r>
      <w:proofErr w:type="spellEnd"/>
      <w:r w:rsidRPr="00183359">
        <w:rPr>
          <w:rStyle w:val="c0"/>
          <w:sz w:val="28"/>
          <w:szCs w:val="28"/>
        </w:rPr>
        <w:t xml:space="preserve"> и (или) текстового предупреждения об ограничении ее распространения перед началом трансляции телепрограммы или передачи, требования к административным и организационным мерам, к техническим и программно-аппаратным средствам защиты детей.</w:t>
      </w:r>
      <w:proofErr w:type="gramEnd"/>
    </w:p>
    <w:p w:rsidR="00CA71E9" w:rsidRPr="00183359" w:rsidRDefault="00CA71E9" w:rsidP="005529B6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183359">
        <w:rPr>
          <w:rStyle w:val="c0"/>
          <w:sz w:val="28"/>
          <w:szCs w:val="28"/>
        </w:rPr>
        <w:t xml:space="preserve">Закон предусматривает возможность общественного контроля в указанной сфере. Общественные объединения и некоммерческие организации вправе осуществлять мониторинг оборота информационной продукции и при наличии с их точки зрения оснований, обращаться </w:t>
      </w:r>
      <w:proofErr w:type="gramStart"/>
      <w:r w:rsidRPr="00183359">
        <w:rPr>
          <w:rStyle w:val="c0"/>
          <w:sz w:val="28"/>
          <w:szCs w:val="28"/>
        </w:rPr>
        <w:t>в</w:t>
      </w:r>
      <w:proofErr w:type="gramEnd"/>
      <w:r w:rsidRPr="00183359">
        <w:rPr>
          <w:rStyle w:val="c0"/>
          <w:sz w:val="28"/>
          <w:szCs w:val="28"/>
        </w:rPr>
        <w:t> </w:t>
      </w:r>
      <w:proofErr w:type="gramStart"/>
      <w:r w:rsidRPr="00183359">
        <w:rPr>
          <w:rStyle w:val="c0"/>
          <w:sz w:val="28"/>
          <w:szCs w:val="28"/>
        </w:rPr>
        <w:t>уполномоченный</w:t>
      </w:r>
      <w:proofErr w:type="gramEnd"/>
      <w:r w:rsidRPr="00183359">
        <w:rPr>
          <w:rStyle w:val="c0"/>
          <w:sz w:val="28"/>
          <w:szCs w:val="28"/>
        </w:rPr>
        <w:t xml:space="preserve"> федеральный орган исполнительной власти для проведения экспертизы информационной продукции.</w:t>
      </w:r>
    </w:p>
    <w:bookmarkEnd w:id="0"/>
    <w:p w:rsidR="00620846" w:rsidRDefault="00620846" w:rsidP="005529B6">
      <w:pPr>
        <w:spacing w:after="0"/>
        <w:jc w:val="both"/>
      </w:pPr>
    </w:p>
    <w:sectPr w:rsidR="00620846" w:rsidSect="0080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35C"/>
    <w:rsid w:val="005529B6"/>
    <w:rsid w:val="00620846"/>
    <w:rsid w:val="00807755"/>
    <w:rsid w:val="00CA71E9"/>
    <w:rsid w:val="00E91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A71E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A71E9"/>
  </w:style>
  <w:style w:type="paragraph" w:customStyle="1" w:styleId="c2">
    <w:name w:val="c2"/>
    <w:basedOn w:val="a"/>
    <w:rsid w:val="00CA71E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7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A71E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A71E9"/>
  </w:style>
  <w:style w:type="paragraph" w:customStyle="1" w:styleId="c2">
    <w:name w:val="c2"/>
    <w:basedOn w:val="a"/>
    <w:rsid w:val="00CA71E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7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Каленюк</cp:lastModifiedBy>
  <cp:revision>3</cp:revision>
  <dcterms:created xsi:type="dcterms:W3CDTF">2013-10-06T15:18:00Z</dcterms:created>
  <dcterms:modified xsi:type="dcterms:W3CDTF">2020-02-16T07:14:00Z</dcterms:modified>
</cp:coreProperties>
</file>