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849" w:rsidRPr="00000849" w:rsidRDefault="00000849" w:rsidP="00000849">
      <w:pPr>
        <w:jc w:val="center"/>
        <w:rPr>
          <w:b/>
        </w:rPr>
      </w:pPr>
    </w:p>
    <w:p w:rsidR="00000849" w:rsidRPr="00000849" w:rsidRDefault="00000849" w:rsidP="00000849">
      <w:pPr>
        <w:jc w:val="center"/>
        <w:rPr>
          <w:b/>
        </w:rPr>
      </w:pPr>
      <w:r w:rsidRPr="00000849">
        <w:rPr>
          <w:b/>
        </w:rPr>
        <w:t xml:space="preserve">Обращение </w:t>
      </w:r>
      <w:r w:rsidRPr="00000849">
        <w:rPr>
          <w:b/>
        </w:rPr>
        <w:t>Начальник</w:t>
      </w:r>
      <w:r w:rsidRPr="00000849">
        <w:rPr>
          <w:b/>
        </w:rPr>
        <w:t xml:space="preserve">а </w:t>
      </w:r>
      <w:r>
        <w:rPr>
          <w:b/>
        </w:rPr>
        <w:t xml:space="preserve"> ОГИБДД </w:t>
      </w:r>
      <w:proofErr w:type="spellStart"/>
      <w:r w:rsidRPr="00000849">
        <w:rPr>
          <w:b/>
        </w:rPr>
        <w:t>Богдановичского</w:t>
      </w:r>
      <w:proofErr w:type="spellEnd"/>
      <w:r w:rsidRPr="00000849">
        <w:rPr>
          <w:b/>
        </w:rPr>
        <w:t xml:space="preserve"> района </w:t>
      </w:r>
      <w:r w:rsidRPr="00000849">
        <w:rPr>
          <w:b/>
        </w:rPr>
        <w:br/>
      </w:r>
      <w:proofErr w:type="gramStart"/>
      <w:r w:rsidRPr="00000849">
        <w:rPr>
          <w:b/>
        </w:rPr>
        <w:t>капитан</w:t>
      </w:r>
      <w:r w:rsidRPr="00000849">
        <w:rPr>
          <w:b/>
        </w:rPr>
        <w:t>а</w:t>
      </w:r>
      <w:r w:rsidRPr="00000849">
        <w:rPr>
          <w:b/>
        </w:rPr>
        <w:t xml:space="preserve"> полиции Антон</w:t>
      </w:r>
      <w:r w:rsidRPr="00000849">
        <w:rPr>
          <w:b/>
        </w:rPr>
        <w:t>а</w:t>
      </w:r>
      <w:r w:rsidRPr="00000849">
        <w:rPr>
          <w:b/>
        </w:rPr>
        <w:t xml:space="preserve"> Юрьевич</w:t>
      </w:r>
      <w:r w:rsidRPr="00000849">
        <w:rPr>
          <w:b/>
        </w:rPr>
        <w:t>а</w:t>
      </w:r>
      <w:r w:rsidRPr="00000849">
        <w:rPr>
          <w:b/>
        </w:rPr>
        <w:t xml:space="preserve"> Головин</w:t>
      </w:r>
      <w:r w:rsidRPr="00000849">
        <w:rPr>
          <w:b/>
        </w:rPr>
        <w:t>а</w:t>
      </w:r>
      <w:proofErr w:type="gramEnd"/>
    </w:p>
    <w:p w:rsidR="00000849" w:rsidRPr="00000849" w:rsidRDefault="00000849" w:rsidP="00000849">
      <w:r>
        <w:rPr>
          <w:noProof/>
          <w:lang w:eastAsia="ru-RU"/>
        </w:rPr>
        <w:drawing>
          <wp:inline distT="0" distB="0" distL="0" distR="0" wp14:anchorId="1C654D43">
            <wp:extent cx="4086225" cy="291161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849" cy="2913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0849" w:rsidRDefault="00000849" w:rsidP="00000849"/>
    <w:p w:rsidR="0012178B" w:rsidRPr="00000849" w:rsidRDefault="00000849" w:rsidP="00000849">
      <w:r>
        <w:t xml:space="preserve">Уважаемые родители. </w:t>
      </w:r>
      <w:r>
        <w:br/>
        <w:t xml:space="preserve">В конце учебного года не поленитесь напомнить детям правила дорожного движения: как правильно переходить проезжую часть, правила движения вдоль дороги, при отсутствии тротуара (навстречу движению транспорта). Будьте внимательны, когда идёте с детьми по улице! Проезжую часть дороги переходите только по пешеходному переходу. Если Вы идёте с ребёнком через дорогу, то в обязательном порядке ДЕРЖИТЕ ДЕТЕЙ ЗА РУКУ! Также пройдите с ребенком по безопасному маршруту "Дом-Школа-Дом", расскажите о возможных ситуациях, которые могут возникнуть на дороге, опасностях, при переходе проезжей части, даже по пешеходному переходу. На одежду и рюкзаки прикрепите </w:t>
      </w:r>
      <w:proofErr w:type="spellStart"/>
      <w:r>
        <w:t>световозвращатели</w:t>
      </w:r>
      <w:proofErr w:type="spellEnd"/>
      <w:r>
        <w:t xml:space="preserve">. </w:t>
      </w:r>
      <w:r>
        <w:br/>
        <w:t xml:space="preserve">При катании на велосипедах, для безопасности, пуская </w:t>
      </w:r>
      <w:proofErr w:type="gramStart"/>
      <w:r>
        <w:t>ребята</w:t>
      </w:r>
      <w:proofErr w:type="gramEnd"/>
      <w:r>
        <w:t xml:space="preserve"> надевают средства защиты (шлем, налокотники, наколенники, яркую одежду, </w:t>
      </w:r>
      <w:proofErr w:type="spellStart"/>
      <w:r>
        <w:t>световозвращатели</w:t>
      </w:r>
      <w:proofErr w:type="spellEnd"/>
      <w:r>
        <w:t>. На пешеходных переходах необходимо спешиваться и везти велосипед рядом.</w:t>
      </w:r>
      <w:r>
        <w:br/>
        <w:t>В автомобилях перевозите детей с максимальным соблюдением их безопасности, используя детские удерживающие устройства, пристегнув ремнями безопасности.</w:t>
      </w:r>
      <w:r>
        <w:br/>
        <w:t>Ни в коем случае не передавайте ключи от своих т/</w:t>
      </w:r>
      <w:proofErr w:type="gramStart"/>
      <w:r>
        <w:t>с</w:t>
      </w:r>
      <w:proofErr w:type="gramEnd"/>
      <w:r>
        <w:t xml:space="preserve"> своим чадам, которые не имеют соответствующей категории на право управления определенного вида транспорта. Участившиеся ДТП с участием несовершеннолетних говорят о том, что родители, покупая или делая подарок (мопед, </w:t>
      </w:r>
      <w:proofErr w:type="spellStart"/>
      <w:r>
        <w:t>питбайк</w:t>
      </w:r>
      <w:proofErr w:type="spellEnd"/>
      <w:r>
        <w:t xml:space="preserve"> и прочие т/с) своему ребенку не задумываются о его безопасности. Незнание ПДД детьми и </w:t>
      </w:r>
      <w:proofErr w:type="spellStart"/>
      <w:r>
        <w:t>безконтрольность</w:t>
      </w:r>
      <w:proofErr w:type="spellEnd"/>
      <w:r>
        <w:t xml:space="preserve"> со стороны взрослых приводит к трагическим последствиям! </w:t>
      </w:r>
      <w:r>
        <w:br/>
        <w:t xml:space="preserve">Помните, что ребёнок копирует Ваше поведение, не нарушайте ПДД. Эти мелочи сохранят Вашему ребёнку жизнь и здоровье, а Вам – чистую совесть! </w:t>
      </w:r>
      <w:r>
        <w:br/>
      </w:r>
      <w:r>
        <w:br/>
        <w:t xml:space="preserve">Начальник ОГИБДД </w:t>
      </w:r>
      <w:r>
        <w:br/>
      </w:r>
      <w:proofErr w:type="spellStart"/>
      <w:r>
        <w:t>Богдановичского</w:t>
      </w:r>
      <w:proofErr w:type="spellEnd"/>
      <w:r>
        <w:t xml:space="preserve"> района </w:t>
      </w:r>
      <w:r>
        <w:br/>
        <w:t>капитан полиции Антон Юрьевич Головин</w:t>
      </w:r>
      <w:bookmarkStart w:id="0" w:name="_GoBack"/>
      <w:bookmarkEnd w:id="0"/>
    </w:p>
    <w:sectPr w:rsidR="0012178B" w:rsidRPr="00000849" w:rsidSect="000008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849"/>
    <w:rsid w:val="00000849"/>
    <w:rsid w:val="0012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8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2020-06-03T18:02:00Z</dcterms:created>
  <dcterms:modified xsi:type="dcterms:W3CDTF">2020-06-03T18:04:00Z</dcterms:modified>
</cp:coreProperties>
</file>